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5E8" w:rsidRDefault="00B735E8" w:rsidP="00B735E8">
      <w:pPr>
        <w:spacing w:after="0" w:line="240" w:lineRule="auto"/>
        <w:rPr>
          <w:rFonts w:ascii="Times New Roman" w:eastAsia="Times New Roman" w:hAnsi="Times New Roman" w:cs="Times New Roman"/>
          <w:b/>
          <w:bCs/>
          <w:color w:val="333333"/>
          <w:lang w:eastAsia="fr-FR"/>
        </w:rPr>
      </w:pPr>
      <w:bookmarkStart w:id="0" w:name="_Hlk131672172"/>
      <w:r>
        <w:rPr>
          <w:rFonts w:ascii="Times New Roman" w:eastAsia="Times New Roman" w:hAnsi="Times New Roman" w:cs="Times New Roman"/>
          <w:b/>
          <w:bCs/>
          <w:color w:val="333333"/>
          <w:lang w:eastAsia="fr-FR"/>
        </w:rPr>
        <w:t>D</w:t>
      </w:r>
      <w:r w:rsidRPr="00A534C5">
        <w:rPr>
          <w:rFonts w:ascii="Times New Roman" w:eastAsia="Times New Roman" w:hAnsi="Times New Roman" w:cs="Times New Roman"/>
          <w:b/>
          <w:bCs/>
          <w:color w:val="333333"/>
          <w:lang w:eastAsia="fr-FR"/>
        </w:rPr>
        <w:t xml:space="preserve">imanche 16 avril 2023. </w:t>
      </w:r>
      <w:r>
        <w:rPr>
          <w:rFonts w:ascii="Times New Roman" w:eastAsia="Times New Roman" w:hAnsi="Times New Roman" w:cs="Times New Roman"/>
          <w:b/>
          <w:bCs/>
          <w:color w:val="333333"/>
          <w:lang w:eastAsia="fr-FR"/>
        </w:rPr>
        <w:t xml:space="preserve">Royan. </w:t>
      </w:r>
      <w:r w:rsidRPr="00A534C5">
        <w:rPr>
          <w:rFonts w:ascii="Times New Roman" w:eastAsia="Times New Roman" w:hAnsi="Times New Roman" w:cs="Times New Roman"/>
          <w:b/>
          <w:bCs/>
          <w:color w:val="333333"/>
          <w:lang w:eastAsia="fr-FR"/>
        </w:rPr>
        <w:t>2</w:t>
      </w:r>
      <w:r w:rsidRPr="00A534C5">
        <w:rPr>
          <w:rFonts w:ascii="Times New Roman" w:eastAsia="Times New Roman" w:hAnsi="Times New Roman" w:cs="Times New Roman"/>
          <w:b/>
          <w:bCs/>
          <w:color w:val="333333"/>
          <w:vertAlign w:val="superscript"/>
          <w:lang w:eastAsia="fr-FR"/>
        </w:rPr>
        <w:t>e</w:t>
      </w:r>
      <w:r w:rsidRPr="00A534C5">
        <w:rPr>
          <w:rFonts w:ascii="Times New Roman" w:eastAsia="Times New Roman" w:hAnsi="Times New Roman" w:cs="Times New Roman"/>
          <w:b/>
          <w:bCs/>
          <w:color w:val="333333"/>
          <w:lang w:eastAsia="fr-FR"/>
        </w:rPr>
        <w:t xml:space="preserve"> dimanche de Pâques ou de la</w:t>
      </w:r>
      <w:r>
        <w:rPr>
          <w:rFonts w:ascii="Times New Roman" w:eastAsia="Times New Roman" w:hAnsi="Times New Roman" w:cs="Times New Roman"/>
          <w:b/>
          <w:bCs/>
          <w:color w:val="333333"/>
          <w:lang w:eastAsia="fr-FR"/>
        </w:rPr>
        <w:t xml:space="preserve"> Divine Miséricorde.</w:t>
      </w:r>
    </w:p>
    <w:p w:rsidR="00B735E8" w:rsidRPr="00A534C5" w:rsidRDefault="00B735E8" w:rsidP="00B735E8">
      <w:pPr>
        <w:spacing w:after="0" w:line="240" w:lineRule="auto"/>
        <w:rPr>
          <w:rFonts w:ascii="Times New Roman" w:eastAsia="Times New Roman" w:hAnsi="Times New Roman" w:cs="Times New Roman"/>
          <w:b/>
          <w:bCs/>
          <w:color w:val="333333"/>
          <w:lang w:eastAsia="fr-FR"/>
        </w:rPr>
      </w:pPr>
      <w:r w:rsidRPr="00A534C5">
        <w:rPr>
          <w:rFonts w:ascii="Times New Roman" w:eastAsia="Times New Roman" w:hAnsi="Times New Roman" w:cs="Times New Roman"/>
          <w:b/>
          <w:bCs/>
          <w:color w:val="333333"/>
          <w:lang w:eastAsia="fr-FR"/>
        </w:rPr>
        <w:t>Homélie de Mgr Bousquet.</w:t>
      </w:r>
      <w:r>
        <w:rPr>
          <w:rFonts w:ascii="Times New Roman" w:eastAsia="Times New Roman" w:hAnsi="Times New Roman" w:cs="Times New Roman"/>
          <w:b/>
          <w:bCs/>
          <w:color w:val="333333"/>
          <w:lang w:eastAsia="fr-FR"/>
        </w:rPr>
        <w:t xml:space="preserve"> </w:t>
      </w:r>
      <w:r w:rsidRPr="00A534C5">
        <w:rPr>
          <w:rFonts w:ascii="Times New Roman" w:eastAsia="Times New Roman" w:hAnsi="Times New Roman" w:cs="Times New Roman"/>
          <w:b/>
          <w:bCs/>
          <w:color w:val="333333"/>
          <w:lang w:eastAsia="fr-FR"/>
        </w:rPr>
        <w:t xml:space="preserve">Textes : </w:t>
      </w:r>
      <w:r>
        <w:rPr>
          <w:rFonts w:ascii="Times New Roman" w:eastAsia="Times New Roman" w:hAnsi="Times New Roman" w:cs="Times New Roman"/>
          <w:b/>
          <w:bCs/>
          <w:color w:val="333333"/>
          <w:lang w:eastAsia="fr-FR"/>
        </w:rPr>
        <w:t xml:space="preserve">Ac 2, 42-47 ; 1 P 1, 3-9 ; Jn 20, 19-31 </w:t>
      </w:r>
    </w:p>
    <w:p w:rsidR="00B735E8" w:rsidRDefault="00B735E8" w:rsidP="00B735E8">
      <w:pPr>
        <w:spacing w:after="0" w:line="240" w:lineRule="auto"/>
        <w:jc w:val="both"/>
        <w:rPr>
          <w:rFonts w:ascii="Times New Roman" w:eastAsia="Times New Roman" w:hAnsi="Times New Roman" w:cs="Times New Roman"/>
          <w:color w:val="333333"/>
          <w:lang w:eastAsia="fr-FR"/>
        </w:rPr>
      </w:pPr>
    </w:p>
    <w:p w:rsidR="00B735E8" w:rsidRPr="00A534C5" w:rsidRDefault="00B735E8" w:rsidP="00B735E8">
      <w:pPr>
        <w:spacing w:after="0" w:line="240" w:lineRule="auto"/>
        <w:jc w:val="center"/>
        <w:rPr>
          <w:rFonts w:ascii="Times New Roman" w:eastAsia="Times New Roman" w:hAnsi="Times New Roman" w:cs="Times New Roman"/>
          <w:b/>
          <w:bCs/>
          <w:color w:val="333333"/>
          <w:lang w:eastAsia="fr-FR"/>
        </w:rPr>
      </w:pPr>
      <w:r w:rsidRPr="00A534C5">
        <w:rPr>
          <w:rFonts w:ascii="Times New Roman" w:eastAsia="Times New Roman" w:hAnsi="Times New Roman" w:cs="Times New Roman"/>
          <w:b/>
          <w:bCs/>
          <w:color w:val="333333"/>
          <w:lang w:eastAsia="fr-FR"/>
        </w:rPr>
        <w:t>Textes de la Parole de Dieu</w:t>
      </w:r>
    </w:p>
    <w:p w:rsidR="00B735E8" w:rsidRPr="00A534C5" w:rsidRDefault="00B735E8" w:rsidP="00B735E8">
      <w:pPr>
        <w:spacing w:after="0" w:line="240" w:lineRule="auto"/>
        <w:jc w:val="both"/>
        <w:rPr>
          <w:rFonts w:ascii="Times New Roman" w:eastAsia="Times New Roman" w:hAnsi="Times New Roman" w:cs="Times New Roman"/>
          <w:color w:val="333333"/>
          <w:lang w:eastAsia="fr-FR"/>
        </w:rPr>
      </w:pPr>
    </w:p>
    <w:p w:rsidR="00B735E8" w:rsidRPr="00A534C5" w:rsidRDefault="00B735E8" w:rsidP="00B735E8">
      <w:pPr>
        <w:spacing w:after="0" w:line="240" w:lineRule="auto"/>
        <w:outlineLvl w:val="3"/>
        <w:rPr>
          <w:rFonts w:ascii="Times New Roman" w:eastAsia="Times New Roman" w:hAnsi="Times New Roman" w:cs="Times New Roman"/>
          <w:b/>
          <w:bCs/>
          <w:caps/>
          <w:color w:val="BF2329"/>
          <w:lang w:eastAsia="fr-FR"/>
        </w:rPr>
      </w:pPr>
      <w:r w:rsidRPr="00A534C5">
        <w:rPr>
          <w:rFonts w:ascii="Times New Roman" w:eastAsia="Times New Roman" w:hAnsi="Times New Roman" w:cs="Times New Roman"/>
          <w:b/>
          <w:bCs/>
          <w:caps/>
          <w:color w:val="BF2329"/>
          <w:lang w:eastAsia="fr-FR"/>
        </w:rPr>
        <w:t>PREMIÈRE LECTURE</w:t>
      </w:r>
    </w:p>
    <w:p w:rsidR="00B735E8" w:rsidRPr="00A534C5" w:rsidRDefault="00B735E8" w:rsidP="00B735E8">
      <w:pPr>
        <w:spacing w:after="0" w:line="240" w:lineRule="auto"/>
        <w:rPr>
          <w:rFonts w:ascii="Times New Roman" w:eastAsia="Times New Roman" w:hAnsi="Times New Roman" w:cs="Times New Roman"/>
          <w:i/>
          <w:iCs/>
          <w:color w:val="333333"/>
          <w:lang w:eastAsia="fr-FR"/>
        </w:rPr>
      </w:pPr>
      <w:r w:rsidRPr="00A534C5">
        <w:rPr>
          <w:rFonts w:ascii="Times New Roman" w:eastAsia="Times New Roman" w:hAnsi="Times New Roman" w:cs="Times New Roman"/>
          <w:i/>
          <w:iCs/>
          <w:color w:val="333333"/>
          <w:lang w:eastAsia="fr-FR"/>
        </w:rPr>
        <w:t>Lecture du livre des Actes des Apôtres</w:t>
      </w:r>
    </w:p>
    <w:p w:rsidR="00B735E8" w:rsidRDefault="00B735E8" w:rsidP="00B735E8">
      <w:pPr>
        <w:spacing w:after="0" w:line="240" w:lineRule="auto"/>
        <w:ind w:firstLine="708"/>
        <w:rPr>
          <w:rFonts w:ascii="Times New Roman" w:eastAsia="Times New Roman" w:hAnsi="Times New Roman" w:cs="Times New Roman"/>
          <w:color w:val="333333"/>
          <w:lang w:eastAsia="fr-FR"/>
        </w:rPr>
      </w:pPr>
    </w:p>
    <w:p w:rsidR="00B735E8" w:rsidRDefault="00B735E8" w:rsidP="00B735E8">
      <w:pPr>
        <w:spacing w:after="0" w:line="240" w:lineRule="auto"/>
        <w:ind w:firstLine="708"/>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Les frères étaient assidus à l’enseignement des Apôtres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à la communion fraternelle,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à la fraction du pain</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aux prières.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La crainte de Dieu était dans tous les cœurs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à la vue des nombreux prodiges et signes</w:t>
      </w:r>
      <w:r w:rsidRPr="00A534C5">
        <w:rPr>
          <w:rFonts w:ascii="Times New Roman" w:eastAsia="Times New Roman" w:hAnsi="Times New Roman" w:cs="Times New Roman"/>
          <w:color w:val="333333"/>
          <w:lang w:eastAsia="fr-FR"/>
        </w:rPr>
        <w:br/>
        <w:t>accomplis par les Apôtres.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Tous les croyants vivaient ensemble,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ils avaient tout en commun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vendaient leurs biens et leurs possessions,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ils en partageaient le produit entre tous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en fonction des besoins de chacun.</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Chaque jour, d’un même cœur,</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fréquentaient assidûment le Temple,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rompaient le pain dans les maisons,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prenaient leurs repas avec allégresse et simplicité de cœur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louaient Dieu</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avaient la faveur du peuple tout entier.</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Chaque jour, le Seigneur leur adjoignait</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ceux qui allaient être sauvés.</w:t>
      </w:r>
    </w:p>
    <w:p w:rsidR="00B735E8" w:rsidRPr="00A534C5" w:rsidRDefault="00B735E8" w:rsidP="00B735E8">
      <w:pPr>
        <w:spacing w:after="0" w:line="240" w:lineRule="auto"/>
        <w:ind w:firstLine="708"/>
        <w:jc w:val="both"/>
        <w:rPr>
          <w:rFonts w:ascii="Times New Roman" w:eastAsia="Times New Roman" w:hAnsi="Times New Roman" w:cs="Times New Roman"/>
          <w:color w:val="333333"/>
          <w:lang w:eastAsia="fr-FR"/>
        </w:rPr>
      </w:pPr>
    </w:p>
    <w:p w:rsidR="00B735E8" w:rsidRPr="00A534C5" w:rsidRDefault="00B735E8" w:rsidP="00B735E8">
      <w:pPr>
        <w:spacing w:after="0" w:line="240" w:lineRule="auto"/>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    – Parole du Seigneur.</w:t>
      </w:r>
    </w:p>
    <w:p w:rsidR="00B735E8" w:rsidRDefault="00B735E8" w:rsidP="00B735E8">
      <w:pPr>
        <w:spacing w:after="0" w:line="240" w:lineRule="auto"/>
        <w:outlineLvl w:val="3"/>
        <w:rPr>
          <w:rFonts w:ascii="Times New Roman" w:eastAsia="Times New Roman" w:hAnsi="Times New Roman" w:cs="Times New Roman"/>
          <w:b/>
          <w:bCs/>
          <w:caps/>
          <w:color w:val="BF2329"/>
          <w:lang w:eastAsia="fr-FR"/>
        </w:rPr>
      </w:pPr>
    </w:p>
    <w:p w:rsidR="00B735E8" w:rsidRPr="00A534C5" w:rsidRDefault="00B735E8" w:rsidP="00B735E8">
      <w:pPr>
        <w:spacing w:after="0" w:line="240" w:lineRule="auto"/>
        <w:outlineLvl w:val="3"/>
        <w:rPr>
          <w:rFonts w:ascii="Times New Roman" w:eastAsia="Times New Roman" w:hAnsi="Times New Roman" w:cs="Times New Roman"/>
          <w:b/>
          <w:bCs/>
          <w:caps/>
          <w:color w:val="BF2329"/>
          <w:lang w:eastAsia="fr-FR"/>
        </w:rPr>
      </w:pPr>
      <w:r w:rsidRPr="00A534C5">
        <w:rPr>
          <w:rFonts w:ascii="Times New Roman" w:eastAsia="Times New Roman" w:hAnsi="Times New Roman" w:cs="Times New Roman"/>
          <w:b/>
          <w:bCs/>
          <w:caps/>
          <w:color w:val="BF2329"/>
          <w:lang w:eastAsia="fr-FR"/>
        </w:rPr>
        <w:t>DEUXIÈME LECTURE</w:t>
      </w:r>
    </w:p>
    <w:p w:rsidR="00B735E8" w:rsidRPr="00A534C5" w:rsidRDefault="00B735E8" w:rsidP="00B735E8">
      <w:pPr>
        <w:spacing w:after="0" w:line="240" w:lineRule="auto"/>
        <w:rPr>
          <w:rFonts w:ascii="Times New Roman" w:eastAsia="Times New Roman" w:hAnsi="Times New Roman" w:cs="Times New Roman"/>
          <w:i/>
          <w:iCs/>
          <w:color w:val="333333"/>
          <w:lang w:eastAsia="fr-FR"/>
        </w:rPr>
      </w:pPr>
      <w:r w:rsidRPr="00A534C5">
        <w:rPr>
          <w:rFonts w:ascii="Times New Roman" w:eastAsia="Times New Roman" w:hAnsi="Times New Roman" w:cs="Times New Roman"/>
          <w:i/>
          <w:iCs/>
          <w:color w:val="333333"/>
          <w:lang w:eastAsia="fr-FR"/>
        </w:rPr>
        <w:t>Lecture de la première lettre de saint Pierre apôtre</w:t>
      </w:r>
    </w:p>
    <w:p w:rsidR="00B735E8" w:rsidRDefault="00B735E8" w:rsidP="00B735E8">
      <w:pPr>
        <w:spacing w:after="0" w:line="240" w:lineRule="auto"/>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   </w:t>
      </w:r>
    </w:p>
    <w:p w:rsidR="00B735E8" w:rsidRDefault="00B735E8" w:rsidP="00B735E8">
      <w:pPr>
        <w:spacing w:after="0" w:line="240" w:lineRule="auto"/>
        <w:ind w:firstLine="708"/>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Béni soit Dieu, le Père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de notre Seigneur Jésus Christ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dans sa grande miséricorde,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 nous a fait renaître pour une vivante espérance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grâce à la résurrection de Jésus Christ d’entre les morts,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pour un héritage qui ne connaîtra</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ni corruption, ni souillure, ni flétrissure.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Cet héritage vous est réservé dans les cieux, à vous que la puissance de Dieu garde par la foi,</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pour un salut prêt à se révéler dans les derniers temps.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Aussi vous exultez de joie,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même s’il faut que vous soyez affligés,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pour un peu de temps encore, par toutes sortes d’épreuves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elles vérifieront la valeur de votre foi</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qui a bien plus de prix que l’or</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cet or voué à disparaître</w:t>
      </w:r>
      <w:r w:rsidRPr="00A534C5">
        <w:rPr>
          <w:rFonts w:ascii="Times New Roman" w:eastAsia="Times New Roman" w:hAnsi="Times New Roman" w:cs="Times New Roman"/>
          <w:color w:val="333333"/>
          <w:lang w:eastAsia="fr-FR"/>
        </w:rPr>
        <w:br/>
        <w:t>et pourtant vérifié par le feu –,</w:t>
      </w:r>
      <w:r>
        <w:rPr>
          <w:rFonts w:ascii="Times New Roman" w:eastAsia="Times New Roman" w:hAnsi="Times New Roman" w:cs="Times New Roman"/>
          <w:color w:val="333333"/>
          <w:lang w:eastAsia="fr-FR"/>
        </w:rPr>
        <w:t xml:space="preserve"> a</w:t>
      </w:r>
      <w:r w:rsidRPr="00A534C5">
        <w:rPr>
          <w:rFonts w:ascii="Times New Roman" w:eastAsia="Times New Roman" w:hAnsi="Times New Roman" w:cs="Times New Roman"/>
          <w:color w:val="333333"/>
          <w:lang w:eastAsia="fr-FR"/>
        </w:rPr>
        <w:t>fin que votre foi reçoive louange, gloire et honneur</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quand se révélera Jésus Christ.</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Lui, vous l’aimez sans l’avoir vu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en lui, sans le voir encore, vous mettez votre foi,</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vous exultez d’une joie inexprimable et remplie de gloire,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car vous allez obtenir le salut des âmes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qui est l’aboutissement de votre foi.</w:t>
      </w:r>
    </w:p>
    <w:p w:rsidR="00B735E8" w:rsidRPr="00A534C5" w:rsidRDefault="00B735E8" w:rsidP="00B735E8">
      <w:pPr>
        <w:spacing w:after="0" w:line="240" w:lineRule="auto"/>
        <w:ind w:firstLine="708"/>
        <w:jc w:val="both"/>
        <w:rPr>
          <w:rFonts w:ascii="Times New Roman" w:eastAsia="Times New Roman" w:hAnsi="Times New Roman" w:cs="Times New Roman"/>
          <w:color w:val="333333"/>
          <w:lang w:eastAsia="fr-FR"/>
        </w:rPr>
      </w:pPr>
    </w:p>
    <w:p w:rsidR="00B735E8" w:rsidRDefault="00B735E8" w:rsidP="00B735E8">
      <w:pPr>
        <w:spacing w:after="0" w:line="240" w:lineRule="auto"/>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    – Parole du Seigneur.</w:t>
      </w:r>
    </w:p>
    <w:p w:rsidR="00B735E8" w:rsidRPr="00A534C5" w:rsidRDefault="00B735E8" w:rsidP="00B735E8">
      <w:pPr>
        <w:spacing w:after="0" w:line="240" w:lineRule="auto"/>
        <w:jc w:val="both"/>
        <w:rPr>
          <w:rFonts w:ascii="Times New Roman" w:eastAsia="Times New Roman" w:hAnsi="Times New Roman" w:cs="Times New Roman"/>
          <w:color w:val="333333"/>
          <w:lang w:eastAsia="fr-FR"/>
        </w:rPr>
      </w:pPr>
    </w:p>
    <w:p w:rsidR="00B735E8" w:rsidRPr="00A534C5" w:rsidRDefault="00B735E8" w:rsidP="00B735E8">
      <w:pPr>
        <w:spacing w:after="0" w:line="240" w:lineRule="auto"/>
        <w:outlineLvl w:val="3"/>
        <w:rPr>
          <w:rFonts w:ascii="Times New Roman" w:eastAsia="Times New Roman" w:hAnsi="Times New Roman" w:cs="Times New Roman"/>
          <w:b/>
          <w:bCs/>
          <w:caps/>
          <w:color w:val="BF2329"/>
          <w:lang w:eastAsia="fr-FR"/>
        </w:rPr>
      </w:pPr>
      <w:r w:rsidRPr="00A534C5">
        <w:rPr>
          <w:rFonts w:ascii="Times New Roman" w:eastAsia="Times New Roman" w:hAnsi="Times New Roman" w:cs="Times New Roman"/>
          <w:b/>
          <w:bCs/>
          <w:caps/>
          <w:color w:val="BF2329"/>
          <w:lang w:eastAsia="fr-FR"/>
        </w:rPr>
        <w:t>ÉVANGILE</w:t>
      </w:r>
    </w:p>
    <w:p w:rsidR="00B735E8" w:rsidRPr="00A534C5" w:rsidRDefault="00B735E8" w:rsidP="00B735E8">
      <w:pPr>
        <w:spacing w:after="0" w:line="240" w:lineRule="auto"/>
        <w:rPr>
          <w:rFonts w:ascii="Times New Roman" w:eastAsia="Times New Roman" w:hAnsi="Times New Roman" w:cs="Times New Roman"/>
          <w:i/>
          <w:iCs/>
          <w:color w:val="333333"/>
          <w:lang w:eastAsia="fr-FR"/>
        </w:rPr>
      </w:pPr>
      <w:r w:rsidRPr="00A534C5">
        <w:rPr>
          <w:rFonts w:ascii="Times New Roman" w:eastAsia="Times New Roman" w:hAnsi="Times New Roman" w:cs="Times New Roman"/>
          <w:i/>
          <w:iCs/>
          <w:color w:val="333333"/>
          <w:lang w:eastAsia="fr-FR"/>
        </w:rPr>
        <w:t>Évangile de Jésus Christ selon saint Jean</w:t>
      </w:r>
    </w:p>
    <w:p w:rsidR="00B735E8" w:rsidRDefault="00B735E8" w:rsidP="00B735E8">
      <w:pPr>
        <w:spacing w:after="0" w:line="240" w:lineRule="auto"/>
        <w:rPr>
          <w:rFonts w:ascii="Times New Roman" w:eastAsia="Times New Roman" w:hAnsi="Times New Roman" w:cs="Times New Roman"/>
          <w:color w:val="333333"/>
          <w:lang w:eastAsia="fr-FR"/>
        </w:rPr>
      </w:pPr>
    </w:p>
    <w:p w:rsidR="00B735E8" w:rsidRDefault="00B735E8" w:rsidP="00B735E8">
      <w:pPr>
        <w:spacing w:after="0" w:line="240" w:lineRule="auto"/>
        <w:ind w:firstLine="708"/>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C’était après la mort de Jésus.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Le soir venu, en ce premier jour de la semaine,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alors que les portes du lieu où se trouvaient les disciples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étaient verrouillées par crainte des Juifs,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Jésus vint, et il était là au milieu d’eux.</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 leur dit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La paix soit avec vous !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Après cette parole, il leur montra ses mains et son côté.</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Les disciples furent remplis de joie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en voyant le Seigneur.</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Jésus leur dit de nouveau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La paix soit avec vous !</w:t>
      </w:r>
      <w:r w:rsidRPr="00A534C5">
        <w:rPr>
          <w:rFonts w:ascii="Times New Roman" w:eastAsia="Times New Roman" w:hAnsi="Times New Roman" w:cs="Times New Roman"/>
          <w:color w:val="333333"/>
          <w:lang w:eastAsia="fr-FR"/>
        </w:rPr>
        <w:br/>
        <w:t>De même que le Père m’a envoyé,</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moi aussi, je vous envoie.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Ayant ainsi parlé, il souffla sur eux</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il leur dit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Recevez l’Esprit Saint.</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À qui vous remettrez ses péchés,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seront remis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à qui vous maintiendrez ses péchés,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ils seront maintenus.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Or, l’un des Douze, Thomas,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appelé Didyme (c’est-à-dire Jumeau),</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n’était pas avec eux quand Jésus était venu.</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Les autres disciples lui disaient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Nous avons vu le Seigneur !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Mais il leur déclara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Si je ne vois pas dans ses mains la marque des clous,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si je ne mets pas mon doigt dans la marque des clous,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si je ne mets pas la main dans son côté,</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non, je ne croirai pas !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Huit jours plus tard,</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les disciples se trouvaient de nouveau dans la maison,</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Thomas était avec eux.</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Jésus vient,</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alors que les portes étaient verrouillées,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il était là au milieu d’eux.</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 dit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 La paix soit avec vous !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Puis il dit à Thomas :</w:t>
      </w:r>
      <w:r w:rsidRPr="00A534C5">
        <w:rPr>
          <w:rFonts w:ascii="Times New Roman" w:eastAsia="Times New Roman" w:hAnsi="Times New Roman" w:cs="Times New Roman"/>
          <w:color w:val="333333"/>
          <w:lang w:eastAsia="fr-FR"/>
        </w:rPr>
        <w:br/>
        <w:t>« Avance ton doigt ici, et vois mes mains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avance ta main, et mets-la dans mon côté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cesse d’être incrédule,</w:t>
      </w:r>
      <w:r w:rsidRPr="00A534C5">
        <w:rPr>
          <w:rFonts w:ascii="Times New Roman" w:eastAsia="Times New Roman" w:hAnsi="Times New Roman" w:cs="Times New Roman"/>
          <w:color w:val="333333"/>
          <w:lang w:eastAsia="fr-FR"/>
        </w:rPr>
        <w:br/>
        <w:t>sois croyant.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Alors Thomas lui dit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Mon Seigneur et mon Dieu !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Jésus lui dit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 Parce que tu m’as vu, tu crois.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Heureux ceux qui croient sans avoir vu. »</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Il y a encore beaucoup d’autres signes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que Jésus a faits en présence des disciples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qui ne sont pas écrits dans ce livre.</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Mais ceux-là ont été écrits</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pour que vous croyiez</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que Jésus est le Christ, le Fils de Dieu,</w:t>
      </w:r>
      <w:r>
        <w:rPr>
          <w:rFonts w:ascii="Times New Roman" w:eastAsia="Times New Roman" w:hAnsi="Times New Roman" w:cs="Times New Roman"/>
          <w:color w:val="333333"/>
          <w:lang w:eastAsia="fr-FR"/>
        </w:rPr>
        <w:t xml:space="preserve"> </w:t>
      </w:r>
      <w:r w:rsidRPr="00A534C5">
        <w:rPr>
          <w:rFonts w:ascii="Times New Roman" w:eastAsia="Times New Roman" w:hAnsi="Times New Roman" w:cs="Times New Roman"/>
          <w:color w:val="333333"/>
          <w:lang w:eastAsia="fr-FR"/>
        </w:rPr>
        <w:t>et pour qu’en croyant, vous ayez la vie en son nom.</w:t>
      </w:r>
    </w:p>
    <w:p w:rsidR="00B735E8" w:rsidRPr="00A534C5" w:rsidRDefault="00B735E8" w:rsidP="00B735E8">
      <w:pPr>
        <w:spacing w:after="0" w:line="240" w:lineRule="auto"/>
        <w:ind w:firstLine="708"/>
        <w:jc w:val="both"/>
        <w:rPr>
          <w:rFonts w:ascii="Times New Roman" w:eastAsia="Times New Roman" w:hAnsi="Times New Roman" w:cs="Times New Roman"/>
          <w:color w:val="333333"/>
          <w:lang w:eastAsia="fr-FR"/>
        </w:rPr>
      </w:pPr>
    </w:p>
    <w:p w:rsidR="00B735E8" w:rsidRPr="00A534C5" w:rsidRDefault="00B735E8" w:rsidP="00B735E8">
      <w:pPr>
        <w:spacing w:after="0" w:line="240" w:lineRule="auto"/>
        <w:jc w:val="both"/>
        <w:rPr>
          <w:rFonts w:ascii="Times New Roman" w:eastAsia="Times New Roman" w:hAnsi="Times New Roman" w:cs="Times New Roman"/>
          <w:color w:val="333333"/>
          <w:lang w:eastAsia="fr-FR"/>
        </w:rPr>
      </w:pPr>
      <w:r w:rsidRPr="00A534C5">
        <w:rPr>
          <w:rFonts w:ascii="Times New Roman" w:eastAsia="Times New Roman" w:hAnsi="Times New Roman" w:cs="Times New Roman"/>
          <w:color w:val="333333"/>
          <w:lang w:eastAsia="fr-FR"/>
        </w:rPr>
        <w:t>    – Acclamons la Parole de Dieu.</w:t>
      </w:r>
    </w:p>
    <w:p w:rsidR="00B735E8" w:rsidRDefault="00B735E8" w:rsidP="00B735E8">
      <w:pPr>
        <w:rPr>
          <w:rFonts w:ascii="Times New Roman" w:eastAsia="Times New Roman" w:hAnsi="Times New Roman" w:cs="Times New Roman"/>
          <w:color w:val="333333"/>
          <w:lang w:eastAsia="fr-FR"/>
        </w:rPr>
      </w:pPr>
      <w:r>
        <w:rPr>
          <w:rFonts w:ascii="Times New Roman" w:eastAsia="Times New Roman" w:hAnsi="Times New Roman" w:cs="Times New Roman"/>
          <w:color w:val="333333"/>
          <w:lang w:eastAsia="fr-FR"/>
        </w:rPr>
        <w:br w:type="page"/>
      </w:r>
    </w:p>
    <w:p w:rsidR="00B735E8" w:rsidRPr="00C028F5" w:rsidRDefault="00B735E8" w:rsidP="00B735E8">
      <w:pPr>
        <w:spacing w:after="0" w:line="240" w:lineRule="auto"/>
        <w:jc w:val="center"/>
        <w:rPr>
          <w:rFonts w:ascii="Times New Roman" w:eastAsia="Times New Roman" w:hAnsi="Times New Roman" w:cs="Times New Roman"/>
          <w:b/>
          <w:bCs/>
          <w:color w:val="333333"/>
          <w:u w:val="single"/>
          <w:lang w:eastAsia="fr-FR"/>
        </w:rPr>
      </w:pPr>
      <w:r w:rsidRPr="00C028F5">
        <w:rPr>
          <w:rFonts w:ascii="Times New Roman" w:eastAsia="Times New Roman" w:hAnsi="Times New Roman" w:cs="Times New Roman"/>
          <w:b/>
          <w:bCs/>
          <w:color w:val="333333"/>
          <w:u w:val="single"/>
          <w:lang w:eastAsia="fr-FR"/>
        </w:rPr>
        <w:lastRenderedPageBreak/>
        <w:t>Homélie</w:t>
      </w:r>
    </w:p>
    <w:p w:rsidR="00B735E8" w:rsidRDefault="00B735E8" w:rsidP="00B735E8">
      <w:pPr>
        <w:spacing w:after="0" w:line="240" w:lineRule="auto"/>
        <w:jc w:val="both"/>
        <w:rPr>
          <w:rFonts w:ascii="Times New Roman" w:eastAsia="Times New Roman" w:hAnsi="Times New Roman" w:cs="Times New Roman"/>
          <w:color w:val="333333"/>
          <w:lang w:eastAsia="fr-FR"/>
        </w:rPr>
      </w:pPr>
    </w:p>
    <w:p w:rsidR="00B735E8" w:rsidRPr="00035999" w:rsidRDefault="00B735E8" w:rsidP="00295E26">
      <w:pPr>
        <w:spacing w:after="0" w:line="240" w:lineRule="auto"/>
        <w:ind w:firstLine="708"/>
        <w:jc w:val="both"/>
        <w:rPr>
          <w:rFonts w:ascii="Times New Roman" w:hAnsi="Times New Roman" w:cs="Times New Roman"/>
        </w:rPr>
      </w:pPr>
      <w:r w:rsidRPr="00035999">
        <w:rPr>
          <w:rFonts w:ascii="Times New Roman" w:hAnsi="Times New Roman" w:cs="Times New Roman"/>
        </w:rPr>
        <w:t>En ce jour de la Divine Miséricorde, écoutons dans la lecture qui a été faite de l’épitre de Pierre les motifs de notre joie.</w:t>
      </w:r>
    </w:p>
    <w:p w:rsidR="00B735E8" w:rsidRPr="00035999" w:rsidRDefault="00B735E8" w:rsidP="00B735E8">
      <w:pPr>
        <w:spacing w:after="0" w:line="240" w:lineRule="auto"/>
        <w:ind w:firstLine="708"/>
        <w:jc w:val="both"/>
        <w:rPr>
          <w:rFonts w:ascii="Times New Roman" w:hAnsi="Times New Roman" w:cs="Times New Roman"/>
        </w:rPr>
      </w:pPr>
      <w:r w:rsidRPr="00035999">
        <w:rPr>
          <w:rFonts w:ascii="Times New Roman" w:hAnsi="Times New Roman" w:cs="Times New Roman"/>
          <w:i/>
          <w:iCs/>
        </w:rPr>
        <w:t>“Béni soit Dieu, le Père de Jésus Christ, notre Seigneur”</w:t>
      </w:r>
      <w:r w:rsidRPr="00035999">
        <w:rPr>
          <w:rFonts w:ascii="Times New Roman" w:hAnsi="Times New Roman" w:cs="Times New Roman"/>
        </w:rPr>
        <w:t xml:space="preserve"> : oui, béni soit-il, qui a soin de nous par amour, et qui illumine le visage humain de son Fils. Béni, pourquoi ? </w:t>
      </w:r>
      <w:r w:rsidRPr="00035999">
        <w:rPr>
          <w:rFonts w:ascii="Times New Roman" w:hAnsi="Times New Roman" w:cs="Times New Roman"/>
          <w:i/>
          <w:iCs/>
        </w:rPr>
        <w:t>“il nous a fait renaître grâce à la résurrection de Jésus-Christ pour une vivante espérance”</w:t>
      </w:r>
      <w:r w:rsidRPr="00035999">
        <w:rPr>
          <w:rFonts w:ascii="Times New Roman" w:hAnsi="Times New Roman" w:cs="Times New Roman"/>
        </w:rPr>
        <w:t xml:space="preserve"> : renaître, revivre, ressurgir, repartir, réconcilier, ranimer, relever, reconnaître, oui, elle est vive, elle est vivante, l’espérance, où tout nous est </w:t>
      </w:r>
      <w:r w:rsidRPr="00035999">
        <w:rPr>
          <w:rFonts w:ascii="Times New Roman" w:hAnsi="Times New Roman" w:cs="Times New Roman"/>
          <w:i/>
          <w:iCs/>
        </w:rPr>
        <w:t>re-</w:t>
      </w:r>
      <w:r w:rsidRPr="00035999">
        <w:rPr>
          <w:rFonts w:ascii="Times New Roman" w:hAnsi="Times New Roman" w:cs="Times New Roman"/>
        </w:rPr>
        <w:t xml:space="preserve">donné, autrement, plus sûrement, et à jamais. En effet, je continue de lire : </w:t>
      </w:r>
      <w:r w:rsidRPr="00035999">
        <w:rPr>
          <w:rFonts w:ascii="Times New Roman" w:hAnsi="Times New Roman" w:cs="Times New Roman"/>
          <w:i/>
          <w:iCs/>
        </w:rPr>
        <w:t>“pour l’héritage qui ne connaîtra ni destruction, ni souillure, ni vieillissement”</w:t>
      </w:r>
      <w:r w:rsidRPr="00035999">
        <w:rPr>
          <w:rFonts w:ascii="Times New Roman" w:hAnsi="Times New Roman" w:cs="Times New Roman"/>
        </w:rPr>
        <w:t xml:space="preserve"> : c’est vrai, il y a des réalisations qui s’abîment ; il y a des souillures qui pourraient réduire notre bonne estime de l’humanité ; il y a des vieillissements qui sont pénibles à supporter, surtout si l’on est ardent… Mais aussi Dieu prépare pour nous un héritage (précisément ce qui nous est donné non pas comme une rétribution de nos peines mais comme un surcroît inattendu). C’est plutôt une bonne nouvelle, non</w:t>
      </w:r>
      <w:r>
        <w:rPr>
          <w:rFonts w:ascii="Times New Roman" w:hAnsi="Times New Roman" w:cs="Times New Roman"/>
        </w:rPr>
        <w:t xml:space="preserve"> </w:t>
      </w:r>
      <w:r w:rsidRPr="00035999">
        <w:rPr>
          <w:rFonts w:ascii="Times New Roman" w:hAnsi="Times New Roman" w:cs="Times New Roman"/>
        </w:rPr>
        <w:t xml:space="preserve">?, que nous attende autre chose que nos misères quotidiennes ; </w:t>
      </w:r>
      <w:r w:rsidRPr="00035999">
        <w:rPr>
          <w:rFonts w:ascii="Times New Roman" w:hAnsi="Times New Roman" w:cs="Times New Roman"/>
          <w:i/>
          <w:iCs/>
        </w:rPr>
        <w:t>“à vous que la puissance de Dieu garde par la foi”</w:t>
      </w:r>
      <w:r w:rsidRPr="00035999">
        <w:rPr>
          <w:rFonts w:ascii="Times New Roman" w:hAnsi="Times New Roman" w:cs="Times New Roman"/>
        </w:rPr>
        <w:t xml:space="preserve"> : la vraie victoire, la vraie puissance, c’est la foi, contre toute désespérance, contre toute usure.</w:t>
      </w:r>
    </w:p>
    <w:p w:rsidR="00B735E8" w:rsidRPr="00035999" w:rsidRDefault="00B735E8" w:rsidP="00B735E8">
      <w:pPr>
        <w:spacing w:after="0" w:line="240" w:lineRule="auto"/>
        <w:ind w:firstLine="708"/>
        <w:jc w:val="both"/>
        <w:rPr>
          <w:rFonts w:ascii="Times New Roman" w:hAnsi="Times New Roman" w:cs="Times New Roman"/>
        </w:rPr>
      </w:pPr>
      <w:r w:rsidRPr="00035999">
        <w:rPr>
          <w:rFonts w:ascii="Times New Roman" w:hAnsi="Times New Roman" w:cs="Times New Roman"/>
          <w:i/>
          <w:iCs/>
        </w:rPr>
        <w:t xml:space="preserve">“Vous en tressaillez de joie, même s’il faut que vous soyez attristés, pour un peu de temps encore, par toutes sortes d’épreuves” </w:t>
      </w:r>
      <w:r w:rsidRPr="00035999">
        <w:rPr>
          <w:rFonts w:ascii="Times New Roman" w:hAnsi="Times New Roman" w:cs="Times New Roman"/>
        </w:rPr>
        <w:t xml:space="preserve">: Oui, Jésus vient, et c’est un peu d’aurore ; Jésus est là, et l’eau vive emporte la boue qui nous empêtre, nettoie tout, s’élargit en fontaines, nous abreuve. A chaque eucharistie, c’est ce baptême, où nous entrons, libérés, par son passage à Lui, sa pâque, avec tout ce qui fait ce monde, cette terre, vers Dieu notre Père, en sacrifice d’action de grâces… Ce Jésus-Christ, dit notre texte, </w:t>
      </w:r>
      <w:r w:rsidRPr="00035999">
        <w:rPr>
          <w:rFonts w:ascii="Times New Roman" w:hAnsi="Times New Roman" w:cs="Times New Roman"/>
          <w:i/>
          <w:iCs/>
        </w:rPr>
        <w:t>“lui que vous aimez sans l’avoir vu, en qui vous croyez sans le voir encore”</w:t>
      </w:r>
      <w:r w:rsidRPr="00035999">
        <w:rPr>
          <w:rFonts w:ascii="Times New Roman" w:hAnsi="Times New Roman" w:cs="Times New Roman"/>
        </w:rPr>
        <w:t xml:space="preserve"> : ceci toujours m’émerveille, cette foi, la vôtre, si fragile et si forte, celle des chrétiens de nos paroisses, de nos diocèses, celle des jeunes qui tâtonnent et pourtant tiennent bon, la foi de toutes celles et de tous ceux que la souffrance, la maladie ou le chagrin défigurent, et qui entrent pourtant dans la transfiguration. Oui, ainsi finit notre texte, </w:t>
      </w:r>
      <w:r w:rsidRPr="00035999">
        <w:rPr>
          <w:rFonts w:ascii="Times New Roman" w:hAnsi="Times New Roman" w:cs="Times New Roman"/>
          <w:i/>
          <w:iCs/>
        </w:rPr>
        <w:t>“vous tressaillez d’une joie inexprimable qui vous transfigure, car vous alles obtenir votre salut, qui est l’aboutissement de votre foi”</w:t>
      </w:r>
      <w:r w:rsidRPr="00035999">
        <w:rPr>
          <w:rFonts w:ascii="Times New Roman" w:hAnsi="Times New Roman" w:cs="Times New Roman"/>
        </w:rPr>
        <w:t>… Accrochés, aimantés, portés, par ce Seigneur Jésus, que vous aimez sans l’avoir vu, c’est dans la vie que rien n’amoindrira que vous entrez jour après jour…</w:t>
      </w:r>
    </w:p>
    <w:p w:rsidR="00B735E8" w:rsidRPr="00035999" w:rsidRDefault="00B735E8" w:rsidP="00B735E8">
      <w:pPr>
        <w:spacing w:after="0" w:line="240" w:lineRule="auto"/>
        <w:ind w:firstLine="708"/>
        <w:jc w:val="both"/>
        <w:rPr>
          <w:rFonts w:ascii="Times New Roman" w:eastAsia="Calibri" w:hAnsi="Times New Roman" w:cs="Times New Roman"/>
        </w:rPr>
      </w:pPr>
      <w:r w:rsidRPr="00035999">
        <w:rPr>
          <w:rFonts w:ascii="Times New Roman" w:eastAsia="Calibri" w:hAnsi="Times New Roman" w:cs="Times New Roman"/>
        </w:rPr>
        <w:t xml:space="preserve">La Parole de Dieu veut faire de nous des croyants, des vivants, et des chrétiens agissant dans la charité. Nous avons entendu au Livre des Actes des Apôtres, ce à quoi pourrait rassembler une Eglise idéale, qui soit comme un corps d’espérance pour les hommes de notre temps, partageant le pain dans l’allégresse de la prière, mettant tout en commun et demeurant simples, en ayant comme un seul cœur. Il y faut pour cela la foi, et c’est pourquoi nous a été donné à attendre passage de l’évangile de Jean sur saint Thomas. Qui de nous ne s’est reconnu facilement en Thomas ? Thomas, il veut voir, il veut toucher. Voir la marque des clous, toucher la plaie au côté. Et il va voir, mais pour croire. Jésus prévient : parce que tu m’as vu, tu crois ; heureux ceux qui croient sans avoir vu. </w:t>
      </w:r>
    </w:p>
    <w:p w:rsidR="00B735E8" w:rsidRPr="00035999" w:rsidRDefault="00B735E8" w:rsidP="00B735E8">
      <w:pPr>
        <w:spacing w:after="0" w:line="240" w:lineRule="auto"/>
        <w:ind w:firstLine="708"/>
        <w:jc w:val="both"/>
        <w:rPr>
          <w:rFonts w:ascii="Times New Roman" w:eastAsia="Calibri" w:hAnsi="Times New Roman" w:cs="Times New Roman"/>
        </w:rPr>
      </w:pPr>
      <w:r w:rsidRPr="00035999">
        <w:rPr>
          <w:rFonts w:ascii="Times New Roman" w:eastAsia="Calibri" w:hAnsi="Times New Roman" w:cs="Times New Roman"/>
        </w:rPr>
        <w:t xml:space="preserve">Là il faut nous arrêter un peu, d’autant qu’il s’agit de nous. Il nous faut percevoir la ressemblance et la différence entre nous et les apôtres. La différence d’abord : les apôtres ont eu un privilège : celui des apparitions, où Jésus se fait reconnaître. Jésus ressuscité est au-delà de toute mort, et son corps est bien le sien, mais transfiguré. Thomas vérifie, et Marie-Madeleine ne peut le retenir. Le privilège de la génération apostolique est d’être la </w:t>
      </w:r>
      <w:r w:rsidR="00295E26">
        <w:rPr>
          <w:rFonts w:ascii="Times New Roman" w:eastAsia="Calibri" w:hAnsi="Times New Roman" w:cs="Times New Roman"/>
        </w:rPr>
        <w:t>seule</w:t>
      </w:r>
      <w:r w:rsidRPr="00035999">
        <w:rPr>
          <w:rFonts w:ascii="Times New Roman" w:eastAsia="Calibri" w:hAnsi="Times New Roman" w:cs="Times New Roman"/>
        </w:rPr>
        <w:t xml:space="preserve"> à pouvoir attester à toutes les autres générations que celui-là même qui est maintenant vivant, à jamais, est bien ce Jésus, dont ils ont été les contemporain</w:t>
      </w:r>
      <w:r w:rsidR="00295E26">
        <w:rPr>
          <w:rFonts w:ascii="Times New Roman" w:eastAsia="Calibri" w:hAnsi="Times New Roman" w:cs="Times New Roman"/>
        </w:rPr>
        <w:t>s</w:t>
      </w:r>
      <w:r w:rsidRPr="00035999">
        <w:rPr>
          <w:rFonts w:ascii="Times New Roman" w:eastAsia="Calibri" w:hAnsi="Times New Roman" w:cs="Times New Roman"/>
        </w:rPr>
        <w:t xml:space="preserve">. Ce privilège cesse avec cette génération, et notre foi est apostolique, est fondée sur la foi, le témoignage des apôtres. Pourtant, nous aussi nous voyons quelque chose, bienheureux d’être croyants sans avoir vu ce qu’ont vu les apôtres : nous voyons ce que produit le corps mystique du Christ, l’Eglise, nourrie de son corps qu’est l’Eucharistie, et du corps des Ecritures. </w:t>
      </w:r>
    </w:p>
    <w:p w:rsidR="00B735E8" w:rsidRPr="00035999" w:rsidRDefault="00B735E8" w:rsidP="00B735E8">
      <w:pPr>
        <w:spacing w:after="0" w:line="240" w:lineRule="auto"/>
        <w:ind w:firstLine="708"/>
        <w:jc w:val="both"/>
        <w:rPr>
          <w:rFonts w:ascii="Times New Roman" w:eastAsia="Calibri" w:hAnsi="Times New Roman" w:cs="Times New Roman"/>
        </w:rPr>
      </w:pPr>
      <w:r w:rsidRPr="00035999">
        <w:rPr>
          <w:rFonts w:ascii="Times New Roman" w:eastAsia="Calibri" w:hAnsi="Times New Roman" w:cs="Times New Roman"/>
        </w:rPr>
        <w:t xml:space="preserve">C’est dit au début de l’évangile proclamé ce jour : les chrétiens voient ce que le Souffle, l’Esprit du Ressuscité et de son Père leur donne : la paix et le pardon. </w:t>
      </w:r>
      <w:r w:rsidRPr="00035999">
        <w:rPr>
          <w:rFonts w:ascii="Times New Roman" w:eastAsia="Calibri" w:hAnsi="Times New Roman" w:cs="Times New Roman"/>
          <w:i/>
        </w:rPr>
        <w:t>La paix soit avec vous. (…) Recevez l’Esprit-Saint</w:t>
      </w:r>
      <w:r w:rsidRPr="00035999">
        <w:rPr>
          <w:rFonts w:ascii="Times New Roman" w:eastAsia="Calibri" w:hAnsi="Times New Roman" w:cs="Times New Roman"/>
        </w:rPr>
        <w:t xml:space="preserve">. Tout à l’heure encore, en récitant le Notre Père, nous allons demander les deux choses nécessaires à se partager dans la vie : le pain et le pardon. Et c’est à cela que nous sommes envoyés. S’il est ressuscité, ce n’est pas pour que nous restions là comme des bûches. La paix soit avec vous, dit-il. De même que le Père m’a envoyé, moi aussi je vous envoie. Ce n’est pas seulement pour les Apôtres, mais pour nous les disciples. Allons, ayant vécu ce qu’aujourd’hui et les jours récents nous ont donné de vivre, partager cette paix. </w:t>
      </w:r>
      <w:r w:rsidRPr="00035999">
        <w:rPr>
          <w:rFonts w:ascii="Times New Roman" w:eastAsia="Calibri" w:hAnsi="Times New Roman" w:cs="Times New Roman"/>
        </w:rPr>
        <w:tab/>
        <w:t>Amen.</w:t>
      </w:r>
    </w:p>
    <w:p w:rsidR="00B735E8" w:rsidRPr="00035999" w:rsidRDefault="00B735E8" w:rsidP="00B735E8">
      <w:pPr>
        <w:spacing w:after="0" w:line="240" w:lineRule="auto"/>
        <w:jc w:val="both"/>
        <w:rPr>
          <w:rFonts w:ascii="Times New Roman" w:eastAsia="Times New Roman" w:hAnsi="Times New Roman" w:cs="Times New Roman"/>
          <w:color w:val="333333"/>
          <w:lang w:eastAsia="fr-FR"/>
        </w:rPr>
      </w:pPr>
    </w:p>
    <w:p w:rsidR="00B735E8" w:rsidRDefault="00B735E8" w:rsidP="00B735E8">
      <w:pPr>
        <w:spacing w:after="0" w:line="240" w:lineRule="auto"/>
        <w:jc w:val="both"/>
        <w:rPr>
          <w:rFonts w:ascii="Times New Roman" w:eastAsia="Times New Roman" w:hAnsi="Times New Roman" w:cs="Times New Roman"/>
          <w:color w:val="333333"/>
          <w:lang w:eastAsia="fr-FR"/>
        </w:rPr>
      </w:pPr>
    </w:p>
    <w:bookmarkEnd w:id="0"/>
    <w:p w:rsidR="00C75AFB" w:rsidRDefault="00C75AFB" w:rsidP="00B735E8">
      <w:pPr>
        <w:spacing w:after="0" w:line="240" w:lineRule="auto"/>
      </w:pPr>
    </w:p>
    <w:sectPr w:rsidR="00C75AFB" w:rsidSect="00B735E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E8"/>
    <w:rsid w:val="00295E26"/>
    <w:rsid w:val="00B735E8"/>
    <w:rsid w:val="00C75AFB"/>
    <w:rsid w:val="00D0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75A8"/>
  <w15:chartTrackingRefBased/>
  <w15:docId w15:val="{7916B168-196D-46A4-A620-3340EC89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E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1422</Words>
  <Characters>7823</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2</cp:revision>
  <dcterms:created xsi:type="dcterms:W3CDTF">2023-04-06T09:08:00Z</dcterms:created>
  <dcterms:modified xsi:type="dcterms:W3CDTF">2023-04-06T09:20:00Z</dcterms:modified>
</cp:coreProperties>
</file>